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3545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Утверждаю: </w:t>
      </w:r>
    </w:p>
    <w:p>
      <w:pPr>
        <w:pStyle w:val="NoSpacing"/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Директор ФГБУ 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«Государственный заповедник</w:t>
      </w:r>
    </w:p>
    <w:p>
      <w:pPr>
        <w:pStyle w:val="NoSpacing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 xml:space="preserve"> «Ростовский»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Клец Л.В.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97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о проведении регионального конкурса </w:t>
      </w:r>
      <w:r>
        <w:rPr>
          <w:rStyle w:val="Style13"/>
          <w:rFonts w:cs="Times New Roman" w:ascii="Times New Roman" w:hAnsi="Times New Roman"/>
        </w:rPr>
        <w:t>детских</w:t>
      </w:r>
      <w:r>
        <w:rPr>
          <w:rFonts w:cs="Times New Roman" w:ascii="Times New Roman" w:hAnsi="Times New Roman"/>
          <w:b/>
          <w:bCs/>
        </w:rPr>
        <w:t xml:space="preserve"> рисунков</w:t>
      </w:r>
      <w:r>
        <w:rPr>
          <w:rStyle w:val="Style13"/>
          <w:rFonts w:cs="Times New Roman" w:ascii="Times New Roman" w:hAnsi="Times New Roman"/>
        </w:rPr>
        <w:t xml:space="preserve"> «Наши зимние друзья»,</w:t>
      </w:r>
    </w:p>
    <w:p>
      <w:pPr>
        <w:pStyle w:val="NoSpacing"/>
        <w:ind w:right="-28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(в рамках Всероссийской эколого-культурной акции «Покормите птиц»)</w:t>
      </w:r>
    </w:p>
    <w:p>
      <w:pPr>
        <w:pStyle w:val="Standard"/>
        <w:ind w:right="-28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Составитель: Вакурова М.Ф. - методист заповедника по экологическому просвещению и познавательному туризму.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о проведении регионального конкурса </w:t>
      </w:r>
      <w:r>
        <w:rPr>
          <w:rStyle w:val="Style13"/>
          <w:rFonts w:cs="Times New Roman" w:ascii="Times New Roman" w:hAnsi="Times New Roman"/>
        </w:rPr>
        <w:t>детских</w:t>
      </w:r>
      <w:r>
        <w:rPr>
          <w:rStyle w:val="Style13"/>
          <w:rFonts w:cs="Times New Roman" w:ascii="Times New Roman" w:hAnsi="Times New Roman"/>
          <w:b w:val="false"/>
        </w:rPr>
        <w:t xml:space="preserve"> </w:t>
      </w:r>
      <w:r>
        <w:rPr>
          <w:rFonts w:cs="Times New Roman" w:ascii="Times New Roman" w:hAnsi="Times New Roman"/>
          <w:b/>
          <w:bCs/>
        </w:rPr>
        <w:t>рисунков</w:t>
      </w:r>
      <w:r>
        <w:rPr>
          <w:rStyle w:val="Style13"/>
          <w:rFonts w:cs="Times New Roman" w:ascii="Times New Roman" w:hAnsi="Times New Roman"/>
        </w:rPr>
        <w:t xml:space="preserve"> «Наши зимние друзья»,</w:t>
      </w:r>
    </w:p>
    <w:p>
      <w:pPr>
        <w:pStyle w:val="Style19"/>
        <w:spacing w:before="0" w:after="0"/>
        <w:jc w:val="center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</w:rPr>
        <w:t>в рамках Всероссийской эколого-культурной акции «Покормите птиц зимой».</w:t>
      </w:r>
    </w:p>
    <w:p>
      <w:pPr>
        <w:pStyle w:val="Normal"/>
        <w:jc w:val="center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Общие положения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1.1. </w:t>
      </w:r>
      <w:r>
        <w:rPr>
          <w:rStyle w:val="Style13"/>
          <w:rFonts w:cs="Times New Roman" w:ascii="Times New Roman" w:hAnsi="Times New Roman"/>
          <w:b w:val="false"/>
        </w:rPr>
        <w:t xml:space="preserve">Настоящее Положение о проведении </w:t>
      </w:r>
      <w:r>
        <w:rPr>
          <w:rFonts w:cs="Times New Roman" w:ascii="Times New Roman" w:hAnsi="Times New Roman"/>
          <w:bCs/>
        </w:rPr>
        <w:t>регионального</w:t>
      </w:r>
      <w:r>
        <w:rPr>
          <w:rStyle w:val="Style13"/>
          <w:rFonts w:cs="Times New Roman" w:ascii="Times New Roman" w:hAnsi="Times New Roman"/>
          <w:b w:val="false"/>
        </w:rPr>
        <w:t xml:space="preserve"> конкурса детского рисунка «Наши зимние друзья» (далее Конкурс) определяет порядок организации и проведения конкурса, состав жюри, участников, порядок награждения победителей и призеров.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Цели и задачи конкурса: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Привлечение внимания учащихся к жизни птиц в зимний период и проблемам их охраны.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2.2. Пропаганда бережного отношения к природе заповедника «Ростовский» и развитие творческих способностей, фантазии, воображения, художественно-изобразительных умений.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2.3. Расширение знаний о зимующих птицах.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Организация Конкурса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Участники конкурса: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В Конкурсе принимают участие учащиеся муниципальных образовательных учреждений, негосударственных образовательных учреждений и учреждений дополнительного образования Ростовской области в 3 возрастных группах: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 4 до 7 лет;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 8 до 11 лет;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от 12 до 15 лет.</w:t>
      </w:r>
    </w:p>
    <w:p>
      <w:pPr>
        <w:pStyle w:val="Standard"/>
        <w:ind w:left="70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Сроки проведения конкурса: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5.1. Конкурс проводится с 12.11.2020 г. по 01.03.2021 г.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принимаются в ФГБУ «Государственный заповедник «Ростовский» по адресу: 347510 Ростовская область, Орловский район,</w:t>
      </w:r>
      <w:bookmarkStart w:id="0" w:name="_GoBack"/>
      <w:bookmarkEnd w:id="0"/>
      <w:r>
        <w:rPr>
          <w:rFonts w:ascii="Times New Roman" w:hAnsi="Times New Roman"/>
        </w:rPr>
        <w:t xml:space="preserve"> п. Орловский, пер. Чапаевский 102. Телефон/факс 8 (863 75) 31-4-10, 34-0-10. Координатор – Вакурова Марина Фёдоровна.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360" w:leader="none"/>
          <w:tab w:val="center" w:pos="4819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Требования к оформлению работ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 Конкурс предоставляются самостоятельно и коллективно выполненные работы.</w:t>
      </w:r>
    </w:p>
    <w:p>
      <w:pPr>
        <w:pStyle w:val="Style19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Формат рисунков - 297x420 мм (формат А-3), без паспарту и рамки.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Техника выполнения не ограничена (карандаши, фломастеры, краски, мелки, пластилинографика, нетрадиционные техники рисования). Работы, выполненные в компьютерной программе, и раскраски не принимаются.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6.4. Соответствие рисунка тематике Конкурса: экологические размышления на тему зимовки птиц в условиях нашего климата, помощи птицам, заботы о местах подкормки птиц.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6.5. Один участник может предоставить на Конкурс как одну работу, так и несколько.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6.6. Все представляемые на Конкурс работы должны быть оформлены и подписаны: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Названия работы;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ФИО, возраст автора;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Учреждение или объединение от которого представлена работа;</w:t>
      </w:r>
    </w:p>
    <w:p>
      <w:pPr>
        <w:pStyle w:val="Style19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 педагога;</w:t>
      </w:r>
    </w:p>
    <w:p>
      <w:pPr>
        <w:pStyle w:val="Style19"/>
        <w:numPr>
          <w:ilvl w:val="0"/>
          <w:numId w:val="2"/>
        </w:numPr>
        <w:tabs>
          <w:tab w:val="left" w:pos="0" w:leader="none"/>
          <w:tab w:val="left" w:pos="3360" w:leader="none"/>
          <w:tab w:val="center" w:pos="4819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электронной почты и контактный телефон.</w:t>
      </w:r>
    </w:p>
    <w:p>
      <w:pPr>
        <w:pStyle w:val="Style19"/>
        <w:tabs>
          <w:tab w:val="left" w:pos="0" w:leader="none"/>
          <w:tab w:val="left" w:pos="3360" w:leader="none"/>
          <w:tab w:val="center" w:pos="4819" w:leader="none"/>
        </w:tabs>
        <w:spacing w:lineRule="auto" w:line="240" w:before="0" w:after="0"/>
        <w:ind w:left="70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9"/>
        <w:tabs>
          <w:tab w:val="left" w:pos="0" w:leader="none"/>
        </w:tabs>
        <w:spacing w:lineRule="auto" w:line="240" w:before="0" w:after="0"/>
        <w:ind w:left="42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Этикетка (размером 5х10 см) должна быть прикреплена к обратной стороне рисунка.</w:t>
      </w:r>
    </w:p>
    <w:p>
      <w:pPr>
        <w:pStyle w:val="Style19"/>
        <w:tabs>
          <w:tab w:val="left" w:pos="0" w:leader="none"/>
          <w:tab w:val="left" w:pos="3360" w:leader="none"/>
          <w:tab w:val="center" w:pos="4819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6.7. Организаторы Конкурса вправе не принимать работу к участию, если она не соответствует тематике Конкурса. 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cs="Times New Roman" w:ascii="Times New Roman" w:hAnsi="Times New Roman"/>
        </w:rPr>
        <w:t xml:space="preserve">6.8.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 </w:t>
      </w:r>
      <w:r>
        <w:rPr>
          <w:rFonts w:eastAsia="Calibri" w:cs="Times New Roman" w:ascii="Times New Roman" w:hAnsi="Times New Roman"/>
          <w:lang w:eastAsia="en-US"/>
        </w:rPr>
        <w:t>По окончанию Конкурса, работы не возвращаются.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6.9.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>
      <w:pPr>
        <w:pStyle w:val="Style19"/>
        <w:tabs>
          <w:tab w:val="left" w:pos="0" w:leader="none"/>
          <w:tab w:val="left" w:pos="3360" w:leader="none"/>
          <w:tab w:val="center" w:pos="4819" w:leader="none"/>
        </w:tabs>
        <w:spacing w:lineRule="auto" w:line="240" w:before="0" w:after="0"/>
        <w:ind w:left="70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9"/>
        <w:tabs>
          <w:tab w:val="left" w:pos="0" w:leader="none"/>
          <w:tab w:val="left" w:pos="3360" w:leader="none"/>
          <w:tab w:val="center" w:pos="4819" w:leader="none"/>
        </w:tabs>
        <w:spacing w:lineRule="auto" w:line="240" w:before="0" w:after="0"/>
        <w:ind w:left="707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Критерии оценки</w:t>
      </w:r>
    </w:p>
    <w:p>
      <w:pPr>
        <w:pStyle w:val="Normal"/>
        <w:tabs>
          <w:tab w:val="left" w:pos="3360" w:leader="none"/>
          <w:tab w:val="center" w:pos="4819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Соответствие теме.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Степень самостоятельности и творческого личностного подхода.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Оригинальность выполнения работы и раскрытия темы.</w:t>
      </w:r>
    </w:p>
    <w:p>
      <w:pPr>
        <w:pStyle w:val="Normal"/>
        <w:tabs>
          <w:tab w:val="left" w:pos="3360" w:leader="none"/>
          <w:tab w:val="center" w:pos="481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7.4. Эстетическая сторона рисунка.</w:t>
      </w:r>
    </w:p>
    <w:p>
      <w:pPr>
        <w:pStyle w:val="Style19"/>
        <w:spacing w:lineRule="auto" w:line="240" w:before="0" w:after="0"/>
        <w:jc w:val="both"/>
        <w:rPr>
          <w:rStyle w:val="Style13"/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8. Подведение итогов Конкурса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>
      <w:pPr>
        <w:pStyle w:val="NoSpacing"/>
        <w:jc w:val="both"/>
        <w:rPr/>
      </w:pPr>
      <w:r>
        <w:rPr>
          <w:rFonts w:ascii="Times New Roman" w:hAnsi="Times New Roman"/>
        </w:rPr>
        <w:t>8.2. В каждой возрастной категории будут определены победители . И вручены  электронные грамоты.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8.4. Итоги Конкурса будут публикованы на официальном сайте Заповедника «Ростовский» http://www.rgpbz.ru/ и в группе «Вконтакте», https://vk.com/public59410135.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8.5. Работы победителей будут выставлены с 10 марта 2021 г. в помещении музея ФГБУ «Государственный заповедник «Ростовский».</w:t>
      </w:r>
    </w:p>
    <w:p>
      <w:pPr>
        <w:pStyle w:val="NoSpacing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Данное положение является официальным, приглашением на Конкурс!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Желаем удачи!!!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3">
    <w:name w:val="Heading 3"/>
    <w:basedOn w:val="Style18"/>
    <w:qFormat/>
    <w:pPr>
      <w:spacing w:before="140" w:after="120"/>
      <w:outlineLvl w:val="2"/>
    </w:pPr>
    <w:rPr>
      <w:rFonts w:ascii="Liberation Serif" w:hAnsi="Liberation Serif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basedOn w:val="DefaultParagraphFont"/>
    <w:uiPriority w:val="99"/>
    <w:unhideWhenUsed/>
    <w:rsid w:val="004d6082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ce1fb1"/>
    <w:rPr>
      <w:rFonts w:ascii="Tahoma" w:hAnsi="Tahoma"/>
      <w:sz w:val="16"/>
      <w:szCs w:val="14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sz w:val="24"/>
      <w:szCs w:val="24"/>
      <w:lang w:val="ru-RU" w:eastAsia="ru-RU" w:bidi="hi-IN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ce1fb1"/>
    <w:pPr/>
    <w:rPr>
      <w:rFonts w:ascii="Tahoma" w:hAnsi="Tahoma"/>
      <w:sz w:val="16"/>
      <w:szCs w:val="14"/>
    </w:rPr>
  </w:style>
  <w:style w:type="paragraph" w:styleId="Standard" w:customStyle="1">
    <w:name w:val="Standard"/>
    <w:qFormat/>
    <w:rsid w:val="00644ea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E07E-D10B-415C-B8C2-F2E94D7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LibreOffice/5.2.4.2$Windows_x86 LibreOffice_project/3d5603e1122f0f102b62521720ab13a38a4e0eb0</Application>
  <Pages>3</Pages>
  <Words>563</Words>
  <Characters>3899</Characters>
  <CharactersWithSpaces>4423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2020-09-11T13:39:00Z</dcterms:created>
  <dc:creator/>
  <dc:description/>
  <dc:language>ru-RU</dc:language>
  <cp:lastModifiedBy/>
  <dcterms:modified xsi:type="dcterms:W3CDTF">2020-11-05T15:16:25Z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